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D" w:rsidRDefault="006A38D0">
      <w:pPr>
        <w:rPr>
          <w:b/>
          <w:sz w:val="24"/>
          <w:lang w:val="bg-BG"/>
        </w:rPr>
      </w:pPr>
      <w:r>
        <w:rPr>
          <w:b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006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628650"/>
                          <a:chOff x="0" y="0"/>
                          <a:chExt cx="48006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7910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59E6" w:rsidRPr="007049E0" w:rsidRDefault="004E59E6" w:rsidP="004E59E6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4E59E6" w:rsidRPr="00BE202C" w:rsidRDefault="004E59E6" w:rsidP="004E59E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4E59E6" w:rsidRPr="00BE202C" w:rsidRDefault="004E59E6" w:rsidP="004E59E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78pt;height:49.5pt;z-index:251659264;mso-width-relative:margin" coordsize="4800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791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4E59E6" w:rsidRPr="007049E0" w:rsidRDefault="004E59E6" w:rsidP="004E59E6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4E59E6" w:rsidRPr="00BE202C" w:rsidRDefault="004E59E6" w:rsidP="004E59E6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4E59E6" w:rsidRPr="00BE202C" w:rsidRDefault="004E59E6" w:rsidP="004E59E6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DD66D3" w:rsidRDefault="00DD66D3" w:rsidP="00DD66D3">
      <w:pPr>
        <w:rPr>
          <w:b/>
          <w:sz w:val="24"/>
          <w:lang w:val="bg-BG"/>
        </w:rPr>
      </w:pPr>
      <w:r w:rsidRPr="00DD66D3">
        <w:rPr>
          <w:b/>
          <w:sz w:val="24"/>
          <w:lang w:val="bg-BG"/>
        </w:rPr>
        <w:t>Приложение 1</w:t>
      </w:r>
    </w:p>
    <w:p w:rsidR="00DD66D3" w:rsidRPr="00DD66D3" w:rsidRDefault="00DD66D3" w:rsidP="00DD66D3">
      <w:pPr>
        <w:rPr>
          <w:b/>
          <w:sz w:val="24"/>
          <w:lang w:val="bg-BG"/>
        </w:rPr>
      </w:pPr>
    </w:p>
    <w:p w:rsidR="00DD66D3" w:rsidRDefault="00DD66D3" w:rsidP="00DD66D3">
      <w:pPr>
        <w:jc w:val="center"/>
        <w:rPr>
          <w:b/>
          <w:sz w:val="24"/>
          <w:lang w:val="bg-BG"/>
        </w:rPr>
      </w:pPr>
      <w:r w:rsidRPr="00DD66D3">
        <w:rPr>
          <w:b/>
          <w:sz w:val="24"/>
          <w:lang w:val="bg-BG"/>
        </w:rPr>
        <w:t>Процедура за подаване на сигнали за борба с корупцията</w:t>
      </w:r>
    </w:p>
    <w:p w:rsidR="00DD66D3" w:rsidRPr="00DD66D3" w:rsidRDefault="00DD66D3" w:rsidP="00DD66D3">
      <w:pPr>
        <w:jc w:val="center"/>
        <w:rPr>
          <w:b/>
          <w:sz w:val="24"/>
          <w:lang w:val="bg-BG"/>
        </w:rPr>
      </w:pPr>
      <w:bookmarkStart w:id="0" w:name="_GoBack"/>
      <w:bookmarkEnd w:id="0"/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Сигнал за незаконни или неправилни, пораждащи съмнение за корупция действия или бездействия на служители от администрацията на ЦОРХВ, както и сигнали по повод качеството на предоставяните административни услуги, могат да се подадат по един от следните начини: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-    на e-</w:t>
      </w:r>
      <w:proofErr w:type="spellStart"/>
      <w:r w:rsidRPr="00DD66D3">
        <w:rPr>
          <w:sz w:val="24"/>
          <w:lang w:val="bg-BG"/>
        </w:rPr>
        <w:t>mail</w:t>
      </w:r>
      <w:proofErr w:type="spellEnd"/>
      <w:r w:rsidRPr="00DD66D3">
        <w:rPr>
          <w:sz w:val="24"/>
          <w:lang w:val="bg-BG"/>
        </w:rPr>
        <w:t>:  corhv@mzh.government.bg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-    на адреса на ЦОРХВ до директора на ЦЕНТЪРА на адрес :гр. София, бул. Цар Борис III, № 136, ет. 11;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 xml:space="preserve">-    на телефон   02/4273056; 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-    чрез пощенска кутия за сигнали за нарушения – В административната сграда на ЦОРХВ, находяща се гр. София, бул. Цар Борис III, № 136, ет. 11 (срещу асансьорното помещение) е поставена, заключена пощенска кутия с надпис: „Сигнали за корупция срещу служители от ЦОРХВ“. Служители на ЦОРХВ и външни за организацията лица, могат да подават в сигнали за корупция и корупционни практики извършвани от служители на ЦОРХВ. Пощенската кутия се проверява  веднъж седмично от технически сътрудник при дирекция ФАПОЧР, като предава постъпилите писма/сигналите на директора на ЦОРХВ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Не се разглеж</w:t>
      </w:r>
      <w:r>
        <w:rPr>
          <w:sz w:val="24"/>
          <w:lang w:val="bg-BG"/>
        </w:rPr>
        <w:t>дат: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•</w:t>
      </w:r>
      <w:r w:rsidRPr="00DD66D3">
        <w:rPr>
          <w:sz w:val="24"/>
          <w:lang w:val="bg-BG"/>
        </w:rPr>
        <w:tab/>
        <w:t>Анонимни предложения или сигнали. След анализ и преценка, за анонимни сигнали могат да се считат: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- получени по пощата, без посочени две имена, адрес за кореспонденция и без саморъчно положен подпис от лицето, подало сигнала;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- сигнали по електронната поща, без посочени две имена, адрес за кореспонденция или телефон;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- сигнали по телефона, без посочени две имена и адрес за кореспонденция.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За анонимни се считат и сигнали, за които от страна на ЦЕНТЪРА е направен опит за свързване с подателите с оглед на получаване на допълнителна информация по сигналите и лицата не са открити на посочените от тях адрес за кореспонденция, e-</w:t>
      </w:r>
      <w:proofErr w:type="spellStart"/>
      <w:r w:rsidRPr="00DD66D3">
        <w:rPr>
          <w:sz w:val="24"/>
          <w:lang w:val="bg-BG"/>
        </w:rPr>
        <w:t>mai</w:t>
      </w:r>
      <w:r>
        <w:rPr>
          <w:sz w:val="24"/>
          <w:lang w:val="bg-BG"/>
        </w:rPr>
        <w:t>l</w:t>
      </w:r>
      <w:proofErr w:type="spellEnd"/>
      <w:r>
        <w:rPr>
          <w:sz w:val="24"/>
          <w:lang w:val="bg-BG"/>
        </w:rPr>
        <w:t xml:space="preserve"> адрес или телефон за връзка. 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•</w:t>
      </w:r>
      <w:r w:rsidRPr="00DD66D3">
        <w:rPr>
          <w:sz w:val="24"/>
          <w:lang w:val="bg-BG"/>
        </w:rPr>
        <w:tab/>
        <w:t>Сигнали, отнасящи се до нарушения, извършени преди повече от две години;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>•</w:t>
      </w:r>
      <w:r w:rsidRPr="00DD66D3">
        <w:rPr>
          <w:sz w:val="24"/>
          <w:lang w:val="bg-BG"/>
        </w:rPr>
        <w:tab/>
        <w:t>Сигнали, подадени повторно по въпрос, по който е извършена проверка и е постановено решение, освен ако са във връзка с изпълнение на решението или се основават на нови факти и обстоятелства.</w:t>
      </w:r>
    </w:p>
    <w:p w:rsidR="00DD66D3" w:rsidRPr="00DD66D3" w:rsidRDefault="00DD66D3" w:rsidP="00DD66D3">
      <w:pPr>
        <w:jc w:val="both"/>
        <w:rPr>
          <w:sz w:val="24"/>
          <w:lang w:val="bg-BG"/>
        </w:rPr>
      </w:pP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 xml:space="preserve">Сигналите, които се подават в ЦОРХВ  следва да са </w:t>
      </w:r>
      <w:proofErr w:type="spellStart"/>
      <w:r w:rsidRPr="00DD66D3">
        <w:rPr>
          <w:sz w:val="24"/>
          <w:lang w:val="bg-BG"/>
        </w:rPr>
        <w:t>относими</w:t>
      </w:r>
      <w:proofErr w:type="spellEnd"/>
      <w:r w:rsidRPr="00DD66D3">
        <w:rPr>
          <w:sz w:val="24"/>
          <w:lang w:val="bg-BG"/>
        </w:rPr>
        <w:t xml:space="preserve"> само и единствено към нарушения, извършени от служители на ЦЕНТЪРА.</w:t>
      </w:r>
    </w:p>
    <w:p w:rsidR="00DD66D3" w:rsidRPr="00DD66D3" w:rsidRDefault="00DD66D3" w:rsidP="00DD66D3">
      <w:pPr>
        <w:ind w:firstLine="567"/>
        <w:jc w:val="both"/>
        <w:rPr>
          <w:sz w:val="24"/>
          <w:lang w:val="bg-BG"/>
        </w:rPr>
      </w:pPr>
    </w:p>
    <w:p w:rsidR="00BE202C" w:rsidRPr="00E0377D" w:rsidRDefault="00DD66D3" w:rsidP="00DD66D3">
      <w:pPr>
        <w:ind w:firstLine="567"/>
        <w:jc w:val="both"/>
        <w:rPr>
          <w:sz w:val="24"/>
          <w:lang w:val="bg-BG"/>
        </w:rPr>
      </w:pPr>
      <w:r w:rsidRPr="00DD66D3">
        <w:rPr>
          <w:sz w:val="24"/>
          <w:lang w:val="bg-BG"/>
        </w:rPr>
        <w:t xml:space="preserve">Сигналите трябва да съдържат достатъчно информация, която да потвърждава изнесените от </w:t>
      </w:r>
      <w:proofErr w:type="spellStart"/>
      <w:r w:rsidRPr="00DD66D3">
        <w:rPr>
          <w:sz w:val="24"/>
          <w:lang w:val="bg-BG"/>
        </w:rPr>
        <w:t>сигналоподателя</w:t>
      </w:r>
      <w:proofErr w:type="spellEnd"/>
      <w:r w:rsidRPr="00DD66D3">
        <w:rPr>
          <w:sz w:val="24"/>
          <w:lang w:val="bg-BG"/>
        </w:rPr>
        <w:t xml:space="preserve"> данни за нарушения. При необходимост следва да се представят допълнителни данни и информация по законоустановения ред.</w:t>
      </w:r>
    </w:p>
    <w:sectPr w:rsidR="00BE202C" w:rsidRPr="00E0377D" w:rsidSect="006A38D0">
      <w:footerReference w:type="default" r:id="rId7"/>
      <w:pgSz w:w="11906" w:h="16838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FA" w:rsidRDefault="00481FFA" w:rsidP="00BE202C">
      <w:r>
        <w:separator/>
      </w:r>
    </w:p>
  </w:endnote>
  <w:endnote w:type="continuationSeparator" w:id="0">
    <w:p w:rsidR="00481FFA" w:rsidRDefault="00481FFA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E6" w:rsidRPr="00CD4A95" w:rsidRDefault="004E59E6" w:rsidP="004E59E6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 w:rsidRPr="00CD4A95">
      <w:rPr>
        <w:rFonts w:eastAsiaTheme="minorHAnsi" w:cstheme="minorBidi"/>
        <w:b/>
        <w:szCs w:val="24"/>
        <w:lang w:eastAsia="en-US"/>
      </w:rPr>
      <w:t>, бул. ”</w:t>
    </w:r>
    <w:r w:rsidRPr="00CD4A95">
      <w:rPr>
        <w:rFonts w:eastAsiaTheme="minorHAnsi" w:cstheme="minorBidi"/>
        <w:b/>
        <w:szCs w:val="24"/>
        <w:lang w:val="bg-BG" w:eastAsia="en-US"/>
      </w:rPr>
      <w:t xml:space="preserve">Цар 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4E59E6" w:rsidRDefault="00481FFA" w:rsidP="004E59E6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hyperlink r:id="rId1" w:history="1">
      <w:r w:rsidR="004E59E6" w:rsidRPr="004443FC">
        <w:rPr>
          <w:rStyle w:val="Hyperlink"/>
        </w:rPr>
        <w:t>www.corhv.government.bg</w:t>
      </w:r>
    </w:hyperlink>
    <w:r w:rsidR="004E59E6">
      <w:t xml:space="preserve">,   </w:t>
    </w:r>
    <w:hyperlink r:id="rId2" w:history="1">
      <w:r w:rsidR="004E59E6"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="004E59E6"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4E59E6" w:rsidRPr="00837FBF" w:rsidRDefault="004E59E6" w:rsidP="004E59E6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515661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9E6" w:rsidRDefault="004E5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FA" w:rsidRDefault="00481FFA" w:rsidP="00BE202C">
      <w:r>
        <w:separator/>
      </w:r>
    </w:p>
  </w:footnote>
  <w:footnote w:type="continuationSeparator" w:id="0">
    <w:p w:rsidR="00481FFA" w:rsidRDefault="00481FFA" w:rsidP="00BE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1C7737"/>
    <w:rsid w:val="002318FE"/>
    <w:rsid w:val="00481FFA"/>
    <w:rsid w:val="004E59E6"/>
    <w:rsid w:val="006105C9"/>
    <w:rsid w:val="006335F2"/>
    <w:rsid w:val="006A38D0"/>
    <w:rsid w:val="006F7948"/>
    <w:rsid w:val="00A8563E"/>
    <w:rsid w:val="00BE202C"/>
    <w:rsid w:val="00DD66D3"/>
    <w:rsid w:val="00E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C9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hv.mail@mzh.government.bg" TargetMode="External"/><Relationship Id="rId1" Type="http://schemas.openxmlformats.org/officeDocument/2006/relationships/hyperlink" Target="http://www.corhv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m_peychinova</cp:lastModifiedBy>
  <cp:revision>2</cp:revision>
  <cp:lastPrinted>2017-02-17T09:04:00Z</cp:lastPrinted>
  <dcterms:created xsi:type="dcterms:W3CDTF">2017-06-01T06:16:00Z</dcterms:created>
  <dcterms:modified xsi:type="dcterms:W3CDTF">2017-06-01T06:16:00Z</dcterms:modified>
</cp:coreProperties>
</file>